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AEB7A" w14:textId="73C57799" w:rsidR="00DD3892" w:rsidRPr="003F1461" w:rsidRDefault="00DD3892" w:rsidP="00D3008A">
      <w:pPr>
        <w:pStyle w:val="Default"/>
        <w:spacing w:line="360" w:lineRule="auto"/>
        <w:jc w:val="center"/>
        <w:rPr>
          <w:rFonts w:ascii="Arian AMU" w:hAnsi="Arian AMU" w:cs="Arian AMU"/>
          <w:b/>
        </w:rPr>
      </w:pPr>
      <w:r>
        <w:rPr>
          <w:rFonts w:ascii="Arian AMU" w:hAnsi="Arian AMU" w:cs="Arian AMU"/>
          <w:b/>
        </w:rPr>
        <w:t>CPI 20</w:t>
      </w:r>
      <w:r w:rsidR="008F698A">
        <w:rPr>
          <w:rFonts w:ascii="Arian AMU" w:hAnsi="Arian AMU" w:cs="Arian AMU"/>
          <w:b/>
        </w:rPr>
        <w:t>20</w:t>
      </w:r>
      <w:r>
        <w:rPr>
          <w:rFonts w:ascii="Arian AMU" w:hAnsi="Arian AMU" w:cs="Arian AMU"/>
          <w:b/>
        </w:rPr>
        <w:t xml:space="preserve"> Scores for Armenia and Other Countries of the Region</w:t>
      </w:r>
    </w:p>
    <w:p w14:paraId="30EC0711" w14:textId="77777777" w:rsidR="003A22C2" w:rsidRPr="003F1461" w:rsidRDefault="003A22C2" w:rsidP="00D3008A">
      <w:pPr>
        <w:pStyle w:val="Default"/>
        <w:spacing w:line="360" w:lineRule="auto"/>
        <w:jc w:val="both"/>
        <w:rPr>
          <w:rFonts w:ascii="Arian AMU" w:hAnsi="Arian AMU" w:cs="Arian AMU"/>
          <w:i/>
          <w:iCs/>
          <w:color w:val="auto"/>
        </w:rPr>
      </w:pPr>
    </w:p>
    <w:p w14:paraId="109A64B2" w14:textId="077658CD" w:rsidR="00DD3892" w:rsidRDefault="00DD3892" w:rsidP="004F4366">
      <w:pPr>
        <w:spacing w:line="360" w:lineRule="auto"/>
        <w:ind w:firstLine="540"/>
        <w:jc w:val="both"/>
        <w:rPr>
          <w:rFonts w:ascii="Arian AMU" w:hAnsi="Arian AMU" w:cs="Arian AMU"/>
        </w:rPr>
      </w:pPr>
      <w:r>
        <w:rPr>
          <w:rFonts w:ascii="Arian AMU" w:hAnsi="Arian AMU" w:cs="Arian AMU"/>
          <w:b/>
          <w:i/>
        </w:rPr>
        <w:t xml:space="preserve">Armenia’s </w:t>
      </w:r>
      <w:r>
        <w:rPr>
          <w:rFonts w:ascii="Arian AMU" w:hAnsi="Arian AMU" w:cs="Arian AMU"/>
        </w:rPr>
        <w:t>20</w:t>
      </w:r>
      <w:r w:rsidR="008F698A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 xml:space="preserve"> CPI score is </w:t>
      </w:r>
      <w:r w:rsidR="00213F2F">
        <w:rPr>
          <w:rFonts w:ascii="Arian AMU" w:hAnsi="Arian AMU" w:cs="Arian AMU"/>
          <w:b/>
        </w:rPr>
        <w:t>4</w:t>
      </w:r>
      <w:r w:rsidR="008F698A">
        <w:rPr>
          <w:rFonts w:ascii="Arian AMU" w:hAnsi="Arian AMU" w:cs="Arian AMU"/>
          <w:b/>
        </w:rPr>
        <w:t>9</w:t>
      </w:r>
      <w:r w:rsidR="00213F2F">
        <w:rPr>
          <w:rFonts w:ascii="Arian AMU" w:hAnsi="Arian AMU" w:cs="Arian AMU"/>
        </w:rPr>
        <w:t xml:space="preserve"> </w:t>
      </w:r>
      <w:r>
        <w:rPr>
          <w:rFonts w:ascii="Arian AMU" w:hAnsi="Arian AMU" w:cs="Arian AMU"/>
        </w:rPr>
        <w:t xml:space="preserve">and its standard error – </w:t>
      </w:r>
      <w:r w:rsidR="008F698A">
        <w:rPr>
          <w:rFonts w:ascii="Arian AMU" w:hAnsi="Arian AMU" w:cs="Arian AMU"/>
        </w:rPr>
        <w:t>3</w:t>
      </w:r>
      <w:r>
        <w:rPr>
          <w:rFonts w:ascii="Arian AMU" w:hAnsi="Arian AMU" w:cs="Arian AMU"/>
        </w:rPr>
        <w:t>.</w:t>
      </w:r>
      <w:r w:rsidR="008F698A">
        <w:rPr>
          <w:rFonts w:ascii="Arian AMU" w:hAnsi="Arian AMU" w:cs="Arian AMU"/>
        </w:rPr>
        <w:t>50</w:t>
      </w:r>
      <w:r>
        <w:rPr>
          <w:rFonts w:ascii="Arian AMU" w:hAnsi="Arian AMU" w:cs="Arian AMU"/>
        </w:rPr>
        <w:t xml:space="preserve">. </w:t>
      </w:r>
      <w:r w:rsidR="008F698A">
        <w:rPr>
          <w:rFonts w:ascii="Arian AMU" w:hAnsi="Arian AMU" w:cs="Arian AMU"/>
        </w:rPr>
        <w:t xml:space="preserve">Compared to last year it increased by </w:t>
      </w:r>
      <w:r w:rsidR="008F698A">
        <w:rPr>
          <w:rFonts w:ascii="Arian AMU" w:hAnsi="Arian AMU" w:cs="Arian AMU"/>
          <w:b/>
          <w:bCs/>
        </w:rPr>
        <w:t xml:space="preserve">7 </w:t>
      </w:r>
      <w:r w:rsidR="008F698A">
        <w:rPr>
          <w:rFonts w:ascii="Arian AMU" w:hAnsi="Arian AMU" w:cs="Arian AMU"/>
        </w:rPr>
        <w:t xml:space="preserve">points and it is the second largest increase in the world after </w:t>
      </w:r>
      <w:r w:rsidR="008F698A">
        <w:rPr>
          <w:rFonts w:ascii="Arian AMU" w:hAnsi="Arian AMU" w:cs="Arian AMU"/>
          <w:b/>
          <w:bCs/>
        </w:rPr>
        <w:t>Maldives</w:t>
      </w:r>
      <w:r w:rsidR="008F698A">
        <w:rPr>
          <w:rFonts w:ascii="Arian AMU" w:hAnsi="Arian AMU" w:cs="Arian AMU"/>
        </w:rPr>
        <w:t>, whose CPI score inceased by 14 points compared to 2019 (from 29 to 43). For data used for the calculation of Armenia’s 2020 CPI see material “</w:t>
      </w:r>
      <w:r w:rsidR="008F698A">
        <w:rPr>
          <w:rFonts w:ascii="Arian AMU" w:hAnsi="Arian AMU" w:cs="Arian AMU"/>
          <w:b/>
          <w:bCs/>
        </w:rPr>
        <w:t>Corruption Perception Index 2020: Full Source Description</w:t>
      </w:r>
      <w:r w:rsidR="008F698A">
        <w:rPr>
          <w:rFonts w:ascii="Arian AMU" w:hAnsi="Arian AMU" w:cs="Arian AMU"/>
        </w:rPr>
        <w:t xml:space="preserve">”. </w:t>
      </w:r>
      <w:r>
        <w:rPr>
          <w:rFonts w:ascii="Arian AMU" w:hAnsi="Arian AMU" w:cs="Arian AMU"/>
        </w:rPr>
        <w:t>Figure 1 presents Armenia’s CPI scores from 2012 to 20</w:t>
      </w:r>
      <w:r w:rsidR="008F698A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>.</w:t>
      </w:r>
    </w:p>
    <w:p w14:paraId="68684D58" w14:textId="046C09A1" w:rsidR="00DD3892" w:rsidRDefault="00DD3892" w:rsidP="00DD3892">
      <w:pPr>
        <w:spacing w:line="360" w:lineRule="auto"/>
        <w:ind w:firstLine="540"/>
        <w:jc w:val="center"/>
        <w:rPr>
          <w:rFonts w:ascii="Arian AMU" w:hAnsi="Arian AMU" w:cs="Arian AMU"/>
          <w:b/>
        </w:rPr>
      </w:pPr>
      <w:r>
        <w:rPr>
          <w:rFonts w:ascii="Arian AMU" w:hAnsi="Arian AMU" w:cs="Arian AMU"/>
          <w:b/>
        </w:rPr>
        <w:t>Figure 1.</w:t>
      </w:r>
    </w:p>
    <w:p w14:paraId="5885847A" w14:textId="07F9FF4F" w:rsidR="006D342D" w:rsidRDefault="0066177E" w:rsidP="00DD3892">
      <w:pPr>
        <w:spacing w:line="360" w:lineRule="auto"/>
        <w:ind w:firstLine="540"/>
        <w:jc w:val="center"/>
        <w:rPr>
          <w:rFonts w:ascii="Arian AMU" w:hAnsi="Arian AMU" w:cs="Arian AMU"/>
          <w:b/>
        </w:rPr>
      </w:pPr>
      <w:r>
        <w:rPr>
          <w:noProof/>
        </w:rPr>
        <w:drawing>
          <wp:inline distT="0" distB="0" distL="0" distR="0" wp14:anchorId="1911B5A2" wp14:editId="3929DB49">
            <wp:extent cx="6229350" cy="2633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C2F8" w14:textId="77777777" w:rsidR="00213F2F" w:rsidRPr="00DD3892" w:rsidRDefault="00213F2F" w:rsidP="00DD3892">
      <w:pPr>
        <w:spacing w:line="360" w:lineRule="auto"/>
        <w:ind w:firstLine="540"/>
        <w:jc w:val="center"/>
        <w:rPr>
          <w:rFonts w:ascii="Arian AMU" w:hAnsi="Arian AMU" w:cs="Arian AMU"/>
          <w:b/>
        </w:rPr>
      </w:pPr>
    </w:p>
    <w:p w14:paraId="0FE3E832" w14:textId="2EAAA52C" w:rsidR="00DD3892" w:rsidRDefault="00DD3892" w:rsidP="008724EF">
      <w:pPr>
        <w:spacing w:after="0" w:line="360" w:lineRule="auto"/>
        <w:ind w:firstLine="540"/>
        <w:jc w:val="both"/>
        <w:rPr>
          <w:rFonts w:ascii="Arian AMU" w:hAnsi="Arian AMU" w:cs="Arian AMU"/>
          <w:b/>
        </w:rPr>
      </w:pPr>
      <w:r>
        <w:rPr>
          <w:rFonts w:ascii="Arian AMU" w:hAnsi="Arian AMU" w:cs="Arian AMU"/>
        </w:rPr>
        <w:t>In the 20</w:t>
      </w:r>
      <w:r w:rsidR="008F698A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 xml:space="preserve"> CPI ranking table Armenia together with </w:t>
      </w:r>
      <w:r w:rsidR="008F698A">
        <w:rPr>
          <w:rFonts w:ascii="Arian AMU" w:hAnsi="Arian AMU" w:cs="Arian AMU"/>
          <w:b/>
        </w:rPr>
        <w:t>Jord</w:t>
      </w:r>
      <w:r w:rsidR="00213F2F">
        <w:rPr>
          <w:rFonts w:ascii="Arian AMU" w:hAnsi="Arian AMU" w:cs="Arian AMU"/>
          <w:b/>
        </w:rPr>
        <w:t>an</w:t>
      </w:r>
      <w:r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 xml:space="preserve">and </w:t>
      </w:r>
      <w:r w:rsidR="00213F2F">
        <w:rPr>
          <w:rFonts w:ascii="Arian AMU" w:hAnsi="Arian AMU" w:cs="Arian AMU"/>
          <w:b/>
        </w:rPr>
        <w:t>S</w:t>
      </w:r>
      <w:r w:rsidR="008F698A">
        <w:rPr>
          <w:rFonts w:ascii="Arian AMU" w:hAnsi="Arian AMU" w:cs="Arian AMU"/>
          <w:b/>
        </w:rPr>
        <w:t>lovakia</w:t>
      </w:r>
      <w:r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 xml:space="preserve">shares </w:t>
      </w:r>
      <w:r w:rsidR="008F698A">
        <w:rPr>
          <w:rFonts w:ascii="Arian AMU" w:hAnsi="Arian AMU" w:cs="Arian AMU"/>
          <w:b/>
        </w:rPr>
        <w:t>60</w:t>
      </w:r>
      <w:r w:rsidR="003E52BA">
        <w:rPr>
          <w:rFonts w:ascii="Arian AMU" w:hAnsi="Arian AMU" w:cs="Arian AMU"/>
          <w:b/>
        </w:rPr>
        <w:t>-</w:t>
      </w:r>
      <w:r w:rsidR="008F698A">
        <w:rPr>
          <w:rFonts w:ascii="Arian AMU" w:hAnsi="Arian AMU" w:cs="Arian AMU"/>
          <w:b/>
        </w:rPr>
        <w:t>62</w:t>
      </w:r>
      <w:r>
        <w:rPr>
          <w:rFonts w:ascii="Arian AMU" w:hAnsi="Arian AMU" w:cs="Arian AMU"/>
          <w:b/>
        </w:rPr>
        <w:t xml:space="preserve"> places </w:t>
      </w:r>
      <w:r>
        <w:rPr>
          <w:rFonts w:ascii="Arian AMU" w:hAnsi="Arian AMU" w:cs="Arian AMU"/>
        </w:rPr>
        <w:t xml:space="preserve">among </w:t>
      </w:r>
      <w:r>
        <w:rPr>
          <w:rFonts w:ascii="Arian AMU" w:hAnsi="Arian AMU" w:cs="Arian AMU"/>
          <w:b/>
        </w:rPr>
        <w:t xml:space="preserve">180 </w:t>
      </w:r>
      <w:r>
        <w:rPr>
          <w:rFonts w:ascii="Arian AMU" w:hAnsi="Arian AMU" w:cs="Arian AMU"/>
        </w:rPr>
        <w:t>countries</w:t>
      </w:r>
      <w:r w:rsidR="008F698A">
        <w:rPr>
          <w:rFonts w:ascii="Arian AMU" w:hAnsi="Arian AMU" w:cs="Arian AMU"/>
        </w:rPr>
        <w:t xml:space="preserve"> (in 2019 with CPI score equal to 42 it was sharing </w:t>
      </w:r>
      <w:r w:rsidR="008F698A">
        <w:rPr>
          <w:rFonts w:ascii="Arian AMU" w:hAnsi="Arian AMU" w:cs="Arian AMU"/>
          <w:b/>
          <w:bCs/>
        </w:rPr>
        <w:t>77-79</w:t>
      </w:r>
      <w:r w:rsidR="008F698A">
        <w:rPr>
          <w:rFonts w:ascii="Arian AMU" w:hAnsi="Arian AMU" w:cs="Arian AMU"/>
        </w:rPr>
        <w:t xml:space="preserve"> places among </w:t>
      </w:r>
      <w:r w:rsidR="008F698A">
        <w:rPr>
          <w:rFonts w:ascii="Arian AMU" w:hAnsi="Arian AMU" w:cs="Arian AMU"/>
          <w:b/>
          <w:bCs/>
        </w:rPr>
        <w:t xml:space="preserve">180 </w:t>
      </w:r>
      <w:r w:rsidR="008F698A">
        <w:rPr>
          <w:rFonts w:ascii="Arian AMU" w:hAnsi="Arian AMU" w:cs="Arian AMU"/>
        </w:rPr>
        <w:t>countires)</w:t>
      </w:r>
      <w:r>
        <w:rPr>
          <w:rFonts w:ascii="Arian AMU" w:hAnsi="Arian AMU" w:cs="Arian AMU"/>
        </w:rPr>
        <w:t xml:space="preserve">. </w:t>
      </w:r>
      <w:r>
        <w:rPr>
          <w:rFonts w:ascii="Arian AMU" w:hAnsi="Arian AMU" w:cs="Arian AMU"/>
          <w:b/>
        </w:rPr>
        <w:t xml:space="preserve"> </w:t>
      </w:r>
    </w:p>
    <w:p w14:paraId="6154FCD0" w14:textId="78DE104B" w:rsidR="00797E45" w:rsidRDefault="00797E45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  <w:r w:rsidRPr="00797E45">
        <w:rPr>
          <w:rFonts w:ascii="Arian AMU" w:hAnsi="Arian AMU" w:cs="Arian AMU"/>
        </w:rPr>
        <w:t>According to</w:t>
      </w:r>
      <w:r w:rsidR="00245A07">
        <w:rPr>
          <w:rFonts w:ascii="Arian AMU" w:hAnsi="Arian AMU" w:cs="Arian AMU"/>
        </w:rPr>
        <w:t xml:space="preserve"> Trans</w:t>
      </w:r>
      <w:r>
        <w:rPr>
          <w:rFonts w:ascii="Arian AMU" w:hAnsi="Arian AMU" w:cs="Arian AMU"/>
        </w:rPr>
        <w:t>p</w:t>
      </w:r>
      <w:r w:rsidR="00245A07">
        <w:rPr>
          <w:rFonts w:ascii="Arian AMU" w:hAnsi="Arian AMU" w:cs="Arian AMU"/>
        </w:rPr>
        <w:t>a</w:t>
      </w:r>
      <w:r>
        <w:rPr>
          <w:rFonts w:ascii="Arian AMU" w:hAnsi="Arian AMU" w:cs="Arian AMU"/>
        </w:rPr>
        <w:t>rency International’s regional division, Armenia</w:t>
      </w:r>
      <w:r w:rsidR="008F698A">
        <w:rPr>
          <w:rFonts w:ascii="Arian AMU" w:hAnsi="Arian AMU" w:cs="Arian AMU"/>
        </w:rPr>
        <w:t>, as before,</w:t>
      </w:r>
      <w:r>
        <w:rPr>
          <w:rFonts w:ascii="Arian AMU" w:hAnsi="Arian AMU" w:cs="Arian AMU"/>
        </w:rPr>
        <w:t xml:space="preserve"> </w:t>
      </w:r>
      <w:r w:rsidR="008F698A">
        <w:rPr>
          <w:rFonts w:ascii="Arian AMU" w:hAnsi="Arian AMU" w:cs="Arian AMU"/>
        </w:rPr>
        <w:t>is</w:t>
      </w:r>
      <w:r>
        <w:rPr>
          <w:rFonts w:ascii="Arian AMU" w:hAnsi="Arian AMU" w:cs="Arian AMU"/>
        </w:rPr>
        <w:t xml:space="preserve"> included in the </w:t>
      </w:r>
      <w:r>
        <w:rPr>
          <w:rFonts w:ascii="Arian AMU" w:hAnsi="Arian AMU" w:cs="Arian AMU"/>
          <w:b/>
          <w:i/>
        </w:rPr>
        <w:t xml:space="preserve">Eastern Europe – Central Asia </w:t>
      </w:r>
      <w:r>
        <w:rPr>
          <w:rFonts w:ascii="Arian AMU" w:hAnsi="Arian AMU" w:cs="Arian AMU"/>
        </w:rPr>
        <w:t>region. Table 1 shows the 20</w:t>
      </w:r>
      <w:r w:rsidR="008F698A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 xml:space="preserve"> CPI ranking table for that region. </w:t>
      </w:r>
    </w:p>
    <w:p w14:paraId="7A23F398" w14:textId="50451337" w:rsidR="008F698A" w:rsidRDefault="008F698A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04FF0EB5" w14:textId="47E3F48B" w:rsidR="008F698A" w:rsidRDefault="008F698A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0F295A95" w14:textId="4084B0B0" w:rsidR="008F698A" w:rsidRDefault="008F698A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3D7B305F" w14:textId="77777777" w:rsidR="008F698A" w:rsidRDefault="008F698A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703C79CC" w14:textId="77777777" w:rsidR="003003B1" w:rsidRPr="00797E45" w:rsidRDefault="003003B1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73724E3A" w14:textId="0450AE22" w:rsidR="001C5364" w:rsidRDefault="005678A6" w:rsidP="001C5364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r>
        <w:rPr>
          <w:rFonts w:ascii="Arian AMU" w:hAnsi="Arian AMU" w:cs="Arian AMU"/>
          <w:b/>
          <w:sz w:val="24"/>
          <w:szCs w:val="24"/>
        </w:rPr>
        <w:lastRenderedPageBreak/>
        <w:t xml:space="preserve"> Table</w:t>
      </w:r>
      <w:r w:rsidR="001C5364">
        <w:rPr>
          <w:rFonts w:ascii="Arian AMU" w:hAnsi="Arian AMU" w:cs="Arian AMU"/>
          <w:b/>
          <w:sz w:val="24"/>
          <w:szCs w:val="24"/>
        </w:rPr>
        <w:t xml:space="preserve"> 1.</w:t>
      </w:r>
    </w:p>
    <w:tbl>
      <w:tblPr>
        <w:tblW w:w="1161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630"/>
        <w:gridCol w:w="1620"/>
        <w:gridCol w:w="720"/>
        <w:gridCol w:w="630"/>
        <w:gridCol w:w="540"/>
        <w:gridCol w:w="630"/>
        <w:gridCol w:w="630"/>
        <w:gridCol w:w="630"/>
        <w:gridCol w:w="630"/>
        <w:gridCol w:w="630"/>
        <w:gridCol w:w="630"/>
        <w:gridCol w:w="540"/>
        <w:gridCol w:w="630"/>
        <w:gridCol w:w="630"/>
        <w:gridCol w:w="630"/>
        <w:gridCol w:w="630"/>
        <w:gridCol w:w="630"/>
      </w:tblGrid>
      <w:tr w:rsidR="00201C29" w:rsidRPr="0045615E" w14:paraId="68FD0078" w14:textId="77777777" w:rsidTr="00201C29">
        <w:trPr>
          <w:cantSplit/>
          <w:trHeight w:val="27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9CBB201" w14:textId="77777777" w:rsidR="00201C29" w:rsidRPr="0045615E" w:rsidRDefault="00201C29" w:rsidP="003F5F74">
            <w:pPr>
              <w:spacing w:after="0" w:line="240" w:lineRule="auto"/>
              <w:ind w:left="67" w:right="113" w:firstLine="46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Arian AMU" w:hAnsi="Arian AMU" w:cs="Arian AMU"/>
                <w:b/>
              </w:rPr>
              <w:t>Rank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78C6E7" w14:textId="77777777" w:rsidR="00201C29" w:rsidRPr="00DC6CB8" w:rsidRDefault="00201C29" w:rsidP="003F5F74">
            <w:pPr>
              <w:jc w:val="center"/>
              <w:rPr>
                <w:rFonts w:ascii="Helvetica" w:hAnsi="Helvetica" w:cs="Helvetica"/>
                <w:b/>
                <w:bCs/>
              </w:rPr>
            </w:pPr>
            <w:r w:rsidRPr="00DC6CB8">
              <w:rPr>
                <w:rFonts w:ascii="Helvetica" w:hAnsi="Helvetica" w:cs="Helvetica"/>
                <w:b/>
                <w:bCs/>
              </w:rPr>
              <w:t>Country</w:t>
            </w:r>
          </w:p>
          <w:p w14:paraId="32734D2F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C64BF92" w14:textId="77777777" w:rsidR="00201C29" w:rsidRPr="0045615E" w:rsidRDefault="00201C29" w:rsidP="003F5F74">
            <w:pPr>
              <w:spacing w:after="0" w:line="240" w:lineRule="auto"/>
              <w:ind w:left="113" w:right="113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  <w:t>CPI score 2019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016000F" w14:textId="77777777" w:rsidR="00201C29" w:rsidRDefault="00201C29" w:rsidP="003F5F74">
            <w:pPr>
              <w:jc w:val="center"/>
              <w:rPr>
                <w:rFonts w:ascii="Helvetica" w:hAnsi="Helvetica" w:cs="Helvetica"/>
                <w:b/>
                <w:bCs/>
                <w:color w:val="FFFFFF"/>
              </w:rPr>
            </w:pPr>
            <w:r>
              <w:rPr>
                <w:rFonts w:ascii="Helvetica" w:hAnsi="Helvetica" w:cs="Helvetica"/>
                <w:b/>
                <w:bCs/>
                <w:color w:val="FFFFFF"/>
              </w:rPr>
              <w:t>CPI score 2019</w:t>
            </w:r>
          </w:p>
          <w:p w14:paraId="370D05E2" w14:textId="77777777" w:rsidR="00201C29" w:rsidRPr="0045615E" w:rsidRDefault="00201C29" w:rsidP="003F5F74">
            <w:pPr>
              <w:spacing w:after="0" w:line="240" w:lineRule="auto"/>
              <w:ind w:left="113" w:right="113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14:paraId="09A77F0E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eastAsia="Times New Roman" w:hAnsi="Arian AMU" w:cs="Arian AMU"/>
                <w:b/>
                <w:bCs/>
                <w:color w:val="000000"/>
              </w:rPr>
              <w:t xml:space="preserve">AFDB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14:paraId="79C1E84A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BF (SGI)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14:paraId="1EF96588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BF (TI)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60B8D59E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EIU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2DE7E59E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FH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3460A25C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GI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7A417398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IMD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3BFC75B2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PERC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5F3C01A8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PRS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1C187BA0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 xml:space="preserve">VDEM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724B6AAF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WB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5248B94E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WEF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4AF9B762" w14:textId="77777777" w:rsidR="00201C29" w:rsidRPr="0045615E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WJP</w:t>
            </w:r>
          </w:p>
        </w:tc>
      </w:tr>
      <w:tr w:rsidR="00201C29" w:rsidRPr="00FF61A3" w14:paraId="24905C38" w14:textId="77777777" w:rsidTr="00201C29"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7DB94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8A64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Georgia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4ECFF0F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56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CF66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3394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7F1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9CC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543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42A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F2D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B4D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856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E20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6BC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68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A7F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F12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C03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61</w:t>
            </w:r>
          </w:p>
        </w:tc>
      </w:tr>
      <w:tr w:rsidR="00201C29" w:rsidRPr="00FF61A3" w14:paraId="4E816A7E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EA071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EF90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Belarus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B6C18FD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8C29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CA41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CC6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168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74A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710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05B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E27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F1A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C95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E14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3B8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82E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CDD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60</w:t>
            </w:r>
          </w:p>
        </w:tc>
      </w:tr>
      <w:tr w:rsidR="00201C29" w:rsidRPr="00FF61A3" w14:paraId="0193DC29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F45BE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63A3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Montenegro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8924758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E0CB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C62E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A50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FBD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C38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6E1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C7E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1CF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427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B5B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8D4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302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452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9D9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201C29" w:rsidRPr="00FF61A3" w14:paraId="3E32BE62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1B683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77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7A1C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Armenia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7A206430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900E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446C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CD2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57C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F64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209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308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247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505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C77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CAE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217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9D6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60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99A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201C29" w:rsidRPr="00FF61A3" w14:paraId="1D648780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E89F9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91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DD2B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Serbia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6946794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7201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7703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A89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CED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34F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D58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271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5EE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34B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088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1DE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28F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589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1A1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</w:tr>
      <w:tr w:rsidR="00201C29" w:rsidRPr="00FF61A3" w14:paraId="4B0382F9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EF43F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91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D7F3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Turkey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1554E8E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9027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F798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4A6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1BA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497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D00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F4D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84F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116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B18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4D5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503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EB4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DD8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38</w:t>
            </w:r>
          </w:p>
        </w:tc>
      </w:tr>
      <w:tr w:rsidR="00201C29" w:rsidRPr="00FF61A3" w14:paraId="7E643325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458C1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101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DD32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Bosnia and Herzegovina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86BB562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51DB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35EB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5FC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FBE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D57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BB5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6C9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071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CB8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B8C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EBD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2B0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DE4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F8E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40</w:t>
            </w:r>
          </w:p>
        </w:tc>
      </w:tr>
      <w:tr w:rsidR="00201C29" w:rsidRPr="00FF61A3" w14:paraId="52541198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B0DFF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101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DDB4" w14:textId="77777777" w:rsidR="00201C29" w:rsidRPr="00D356D8" w:rsidRDefault="00201C29" w:rsidP="003F5F74">
            <w:pPr>
              <w:spacing w:after="0" w:line="240" w:lineRule="auto"/>
              <w:rPr>
                <w:rFonts w:ascii="Arian AMU" w:hAnsi="Arian AMU" w:cs="Arian AMU"/>
              </w:rPr>
            </w:pPr>
            <w:r>
              <w:rPr>
                <w:rFonts w:ascii="Helvetica" w:hAnsi="Helvetica" w:cs="Helvetica"/>
                <w:color w:val="000000"/>
              </w:rPr>
              <w:t>Kosovo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55A3C13" w14:textId="77777777" w:rsidR="00201C29" w:rsidRPr="004E3E60" w:rsidRDefault="00201C29" w:rsidP="003F5F74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7E25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11BC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06E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A3B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7ED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BBA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C79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CD9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9B8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A3B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B89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3E2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ABC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8E9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201C29" w:rsidRPr="00FF61A3" w14:paraId="6D20B830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3CCC8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106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0952" w14:textId="77777777" w:rsidR="00201C29" w:rsidRPr="00D356D8" w:rsidRDefault="00201C29" w:rsidP="003F5F74">
            <w:pPr>
              <w:spacing w:after="0" w:line="240" w:lineRule="auto"/>
              <w:rPr>
                <w:rFonts w:ascii="Arian AMU" w:hAnsi="Arian AMU" w:cs="Arian AMU"/>
              </w:rPr>
            </w:pPr>
            <w:r>
              <w:rPr>
                <w:rFonts w:ascii="Helvetica" w:hAnsi="Helvetica" w:cs="Helvetica"/>
                <w:color w:val="000000"/>
              </w:rPr>
              <w:t>Albania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1266195" w14:textId="77777777" w:rsidR="00201C29" w:rsidRPr="004E3E60" w:rsidRDefault="00201C29" w:rsidP="003F5F74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8652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AE90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9BA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6C7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7CD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817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F2E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E88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587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A97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512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B35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E15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5EF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28</w:t>
            </w:r>
          </w:p>
        </w:tc>
      </w:tr>
      <w:tr w:rsidR="00201C29" w:rsidRPr="00FF61A3" w14:paraId="71D854FD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470BD1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106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9D0681" w14:textId="77777777" w:rsidR="00201C29" w:rsidRPr="00D356D8" w:rsidRDefault="00201C29" w:rsidP="003F5F74">
            <w:pPr>
              <w:spacing w:after="0" w:line="240" w:lineRule="auto"/>
              <w:rPr>
                <w:rFonts w:ascii="Arian AMU" w:hAnsi="Arian AMU" w:cs="Arian AMU"/>
              </w:rPr>
            </w:pPr>
            <w:r>
              <w:rPr>
                <w:rFonts w:ascii="Helvetica" w:hAnsi="Helvetica" w:cs="Helvetica"/>
                <w:color w:val="000000"/>
              </w:rPr>
              <w:t>North Macedonia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60F3179" w14:textId="77777777" w:rsidR="00201C29" w:rsidRPr="004E3E60" w:rsidRDefault="00201C29" w:rsidP="003F5F74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E9A1AF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EC8F4B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41E61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25FDB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842AA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643CB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79938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1E005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007A2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59FA0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D91D8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4DC49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7BAFD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14D26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42</w:t>
            </w:r>
          </w:p>
        </w:tc>
      </w:tr>
      <w:tr w:rsidR="00201C29" w:rsidRPr="00FF61A3" w14:paraId="0E5E4F20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1681F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113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AA1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Kazakhstan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5243344" w14:textId="77777777" w:rsidR="00201C29" w:rsidRPr="004E3E60" w:rsidRDefault="00201C29" w:rsidP="003F5F74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63D6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E20F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20B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8FA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DF1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59C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509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F7B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042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B38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D81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39E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58A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545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36</w:t>
            </w:r>
          </w:p>
        </w:tc>
      </w:tr>
      <w:tr w:rsidR="00201C29" w:rsidRPr="00FF61A3" w14:paraId="556A7060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E4236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E54F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Moldova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78003C9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E1B4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8C41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9FF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6E1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69E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9F3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45C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1D3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AD3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6E6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213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EC8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139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468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30</w:t>
            </w:r>
          </w:p>
        </w:tc>
      </w:tr>
      <w:tr w:rsidR="00201C29" w:rsidRPr="00FF61A3" w14:paraId="7DD1B961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5E9B7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FF54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Azerbaijan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126F816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0ACE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5E20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B60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4AE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F29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0B6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6C7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F8F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D16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522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5D5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C5A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F16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69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1D2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201C29" w:rsidRPr="00FF61A3" w14:paraId="51A8A3A9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1AD21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C499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Kyrgyzstan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7A51F3ED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BCD7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53C2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F02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B8C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85C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F51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31C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382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AF2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237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695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E66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C9D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6DE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28</w:t>
            </w:r>
          </w:p>
        </w:tc>
      </w:tr>
      <w:tr w:rsidR="00201C29" w:rsidRPr="00FF61A3" w14:paraId="23537BF8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B7072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AE63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Ukraine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96FF82A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21D3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68D3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6A4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EB5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E4A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291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67AC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DED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CDA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04F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33C7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394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266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B79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34</w:t>
            </w:r>
          </w:p>
        </w:tc>
      </w:tr>
      <w:tr w:rsidR="00201C29" w:rsidRPr="00FF61A3" w14:paraId="662C2F97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797A8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137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FB93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Russia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4ECED53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6877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5282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FE5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87B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24B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7BA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CDE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8E1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5E7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0D3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E45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F21D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1CD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9FC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36</w:t>
            </w:r>
          </w:p>
        </w:tc>
      </w:tr>
      <w:tr w:rsidR="00201C29" w:rsidRPr="00FF61A3" w14:paraId="2217690A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AAAB1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153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254A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Tajikistan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01A4B51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4E8D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2ED1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FF9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FA7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041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DF0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A0C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C39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54C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C60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112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BC6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1D25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05F6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201C29" w:rsidRPr="00FF61A3" w14:paraId="19220548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560B9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153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8CF8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Uzbekistan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6B8F85C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BB69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8AC2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DF4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DC5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D42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0BD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421A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90C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DD29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255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7B5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EBF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D07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9953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35</w:t>
            </w:r>
          </w:p>
        </w:tc>
      </w:tr>
      <w:tr w:rsidR="00201C29" w:rsidRPr="00FF61A3" w14:paraId="450F0E7C" w14:textId="77777777" w:rsidTr="00201C29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16602" w14:textId="77777777" w:rsidR="00201C29" w:rsidRPr="00FF61A3" w:rsidRDefault="00201C29" w:rsidP="003F5F74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165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462D" w14:textId="77777777" w:rsidR="00201C29" w:rsidRPr="00FF61A3" w:rsidRDefault="00201C29" w:rsidP="003F5F7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Turkmenistan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F47F1F4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1407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2A16" w14:textId="77777777" w:rsidR="00201C29" w:rsidRPr="00FF61A3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FF61A3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43C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864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5EB4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F93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1E1B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CB32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31C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eastAsia="Times New Roman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84DF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04A0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4F01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D43E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4A88" w14:textId="77777777" w:rsidR="00201C29" w:rsidRPr="00850374" w:rsidRDefault="00201C29" w:rsidP="003F5F7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 w:rsidRPr="00850374">
              <w:rPr>
                <w:rFonts w:ascii="Helvetica" w:hAnsi="Helvetica" w:cs="Helvetica"/>
                <w:color w:val="000000"/>
              </w:rPr>
              <w:t> </w:t>
            </w:r>
          </w:p>
        </w:tc>
      </w:tr>
    </w:tbl>
    <w:p w14:paraId="7A9DE43C" w14:textId="77777777" w:rsidR="008724EF" w:rsidRDefault="008724EF" w:rsidP="00D3008A">
      <w:pPr>
        <w:spacing w:line="360" w:lineRule="auto"/>
        <w:ind w:firstLine="540"/>
        <w:jc w:val="both"/>
        <w:rPr>
          <w:rFonts w:ascii="Arian AMU" w:hAnsi="Arian AMU" w:cs="Arian AMU"/>
          <w:sz w:val="24"/>
          <w:szCs w:val="24"/>
        </w:rPr>
      </w:pPr>
    </w:p>
    <w:p w14:paraId="5FB2E536" w14:textId="07881C56" w:rsidR="005678A6" w:rsidRPr="002A25A3" w:rsidRDefault="005678A6" w:rsidP="008724EF">
      <w:pPr>
        <w:spacing w:after="0" w:line="360" w:lineRule="auto"/>
        <w:ind w:firstLine="540"/>
        <w:jc w:val="both"/>
        <w:rPr>
          <w:rFonts w:ascii="Arian AMU" w:hAnsi="Arian AMU" w:cs="Arian AMU"/>
          <w:i/>
          <w:iCs/>
        </w:rPr>
      </w:pPr>
      <w:r>
        <w:rPr>
          <w:rFonts w:ascii="Arian AMU" w:hAnsi="Arian AMU" w:cs="Arian AMU"/>
        </w:rPr>
        <w:t xml:space="preserve">As it can be seen from the Table, Armenia is on the </w:t>
      </w:r>
      <w:r w:rsidR="008F698A">
        <w:rPr>
          <w:rFonts w:ascii="Arian AMU" w:hAnsi="Arian AMU" w:cs="Arian AMU"/>
          <w:b/>
        </w:rPr>
        <w:t>2</w:t>
      </w:r>
      <w:r w:rsidR="008F698A" w:rsidRPr="008F698A">
        <w:rPr>
          <w:rFonts w:ascii="Arian AMU" w:hAnsi="Arian AMU" w:cs="Arian AMU"/>
          <w:b/>
          <w:vertAlign w:val="superscript"/>
        </w:rPr>
        <w:t>nd</w:t>
      </w:r>
      <w:r w:rsidR="008F698A"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 xml:space="preserve">place among </w:t>
      </w:r>
      <w:r w:rsidRPr="00213F2F">
        <w:rPr>
          <w:rFonts w:ascii="Arian AMU" w:hAnsi="Arian AMU" w:cs="Arian AMU"/>
          <w:b/>
        </w:rPr>
        <w:t>19</w:t>
      </w:r>
      <w:r>
        <w:rPr>
          <w:rFonts w:ascii="Arian AMU" w:hAnsi="Arian AMU" w:cs="Arian AMU"/>
        </w:rPr>
        <w:t xml:space="preserve"> countries of the region (in 20</w:t>
      </w:r>
      <w:r w:rsidR="008F698A">
        <w:rPr>
          <w:rFonts w:ascii="Arian AMU" w:hAnsi="Arian AMU" w:cs="Arian AMU"/>
        </w:rPr>
        <w:t>19</w:t>
      </w:r>
      <w:r>
        <w:rPr>
          <w:rFonts w:ascii="Arian AMU" w:hAnsi="Arian AMU" w:cs="Arian AMU"/>
        </w:rPr>
        <w:t xml:space="preserve"> it was </w:t>
      </w:r>
      <w:r w:rsidR="00213F2F">
        <w:rPr>
          <w:rFonts w:ascii="Arian AMU" w:hAnsi="Arian AMU" w:cs="Arian AMU"/>
        </w:rPr>
        <w:t>on</w:t>
      </w:r>
      <w:r w:rsidR="008F698A">
        <w:rPr>
          <w:rFonts w:ascii="Arian AMU" w:hAnsi="Arian AMU" w:cs="Arian AMU"/>
        </w:rPr>
        <w:t xml:space="preserve"> the</w:t>
      </w:r>
      <w:r w:rsidR="00213F2F">
        <w:rPr>
          <w:rFonts w:ascii="Arian AMU" w:hAnsi="Arian AMU" w:cs="Arian AMU"/>
        </w:rPr>
        <w:t xml:space="preserve"> </w:t>
      </w:r>
      <w:r w:rsidR="008F698A" w:rsidRPr="008F698A">
        <w:rPr>
          <w:rFonts w:ascii="Arian AMU" w:hAnsi="Arian AMU" w:cs="Arian AMU"/>
          <w:b/>
          <w:bCs/>
        </w:rPr>
        <w:t>4</w:t>
      </w:r>
      <w:r w:rsidRPr="008F698A">
        <w:rPr>
          <w:rFonts w:ascii="Arian AMU" w:hAnsi="Arian AMU" w:cs="Arian AMU"/>
          <w:b/>
          <w:bCs/>
          <w:vertAlign w:val="superscript"/>
        </w:rPr>
        <w:t>th</w:t>
      </w:r>
      <w:r>
        <w:rPr>
          <w:rFonts w:ascii="Arian AMU" w:hAnsi="Arian AMU" w:cs="Arian AMU"/>
        </w:rPr>
        <w:t xml:space="preserve"> place). </w:t>
      </w:r>
      <w:r w:rsidR="008F698A">
        <w:rPr>
          <w:rFonts w:ascii="Arian AMU" w:hAnsi="Arian AMU" w:cs="Arian AMU"/>
        </w:rPr>
        <w:t>I</w:t>
      </w:r>
      <w:r>
        <w:rPr>
          <w:rFonts w:ascii="Arian AMU" w:hAnsi="Arian AMU" w:cs="Arian AMU"/>
        </w:rPr>
        <w:t xml:space="preserve">n the region Armenia lags </w:t>
      </w:r>
      <w:r w:rsidR="008F698A">
        <w:rPr>
          <w:rFonts w:ascii="Arian AMU" w:hAnsi="Arian AMU" w:cs="Arian AMU"/>
        </w:rPr>
        <w:t xml:space="preserve">only </w:t>
      </w:r>
      <w:r>
        <w:rPr>
          <w:rFonts w:ascii="Arian AMU" w:hAnsi="Arian AMU" w:cs="Arian AMU"/>
        </w:rPr>
        <w:t xml:space="preserve">behind </w:t>
      </w:r>
      <w:r>
        <w:rPr>
          <w:rFonts w:ascii="Arian AMU" w:hAnsi="Arian AMU" w:cs="Arian AMU"/>
          <w:b/>
          <w:i/>
        </w:rPr>
        <w:t>Georgia</w:t>
      </w:r>
      <w:r>
        <w:rPr>
          <w:rFonts w:ascii="Arian AMU" w:hAnsi="Arian AMU" w:cs="Arian AMU"/>
        </w:rPr>
        <w:t>, whose 20</w:t>
      </w:r>
      <w:r w:rsidR="008F698A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 xml:space="preserve"> CPI score</w:t>
      </w:r>
      <w:r w:rsidR="008F698A">
        <w:rPr>
          <w:rFonts w:ascii="Arian AMU" w:hAnsi="Arian AMU" w:cs="Arian AMU"/>
        </w:rPr>
        <w:t xml:space="preserve"> is </w:t>
      </w:r>
      <w:r w:rsidR="00213F2F">
        <w:rPr>
          <w:rFonts w:ascii="Arian AMU" w:hAnsi="Arian AMU" w:cs="Arian AMU"/>
          <w:b/>
        </w:rPr>
        <w:t>56</w:t>
      </w:r>
      <w:r w:rsidR="006A65D0">
        <w:rPr>
          <w:rFonts w:ascii="Arian AMU" w:hAnsi="Arian AMU" w:cs="Arian AMU"/>
          <w:b/>
        </w:rPr>
        <w:t xml:space="preserve"> </w:t>
      </w:r>
      <w:r w:rsidR="006A65D0">
        <w:rPr>
          <w:rFonts w:ascii="Arian AMU" w:hAnsi="Arian AMU" w:cs="Arian AMU"/>
        </w:rPr>
        <w:t>(</w:t>
      </w:r>
      <w:r w:rsidR="006A65D0">
        <w:rPr>
          <w:rFonts w:ascii="Arian AMU" w:hAnsi="Arian AMU" w:cs="Arian AMU"/>
          <w:b/>
        </w:rPr>
        <w:t>4</w:t>
      </w:r>
      <w:r w:rsidR="008F698A">
        <w:rPr>
          <w:rFonts w:ascii="Arian AMU" w:hAnsi="Arian AMU" w:cs="Arian AMU"/>
          <w:b/>
        </w:rPr>
        <w:t>5</w:t>
      </w:r>
      <w:r w:rsidR="00213F2F">
        <w:rPr>
          <w:rFonts w:ascii="Arian AMU" w:hAnsi="Arian AMU" w:cs="Arian AMU"/>
          <w:b/>
        </w:rPr>
        <w:t>-47</w:t>
      </w:r>
      <w:r w:rsidR="006A65D0" w:rsidRPr="006A65D0">
        <w:rPr>
          <w:rFonts w:ascii="Arian AMU" w:hAnsi="Arian AMU" w:cs="Arian AMU"/>
          <w:b/>
          <w:vertAlign w:val="superscript"/>
        </w:rPr>
        <w:t>th</w:t>
      </w:r>
      <w:r w:rsidR="006A65D0">
        <w:rPr>
          <w:rFonts w:ascii="Arian AMU" w:hAnsi="Arian AMU" w:cs="Arian AMU"/>
          <w:b/>
        </w:rPr>
        <w:t xml:space="preserve"> </w:t>
      </w:r>
      <w:r w:rsidR="006A65D0">
        <w:rPr>
          <w:rFonts w:ascii="Arian AMU" w:hAnsi="Arian AMU" w:cs="Arian AMU"/>
        </w:rPr>
        <w:t>places</w:t>
      </w:r>
      <w:r w:rsidR="002A25A3">
        <w:rPr>
          <w:rFonts w:ascii="Arian AMU" w:hAnsi="Arian AMU" w:cs="Arian AMU"/>
        </w:rPr>
        <w:t xml:space="preserve"> in the world ranking)</w:t>
      </w:r>
      <w:r w:rsidR="006A65D0">
        <w:rPr>
          <w:rFonts w:ascii="Arian AMU" w:hAnsi="Arian AMU" w:cs="Arian AMU"/>
        </w:rPr>
        <w:t xml:space="preserve">. </w:t>
      </w:r>
      <w:r>
        <w:rPr>
          <w:rFonts w:ascii="Arian AMU" w:hAnsi="Arian AMU" w:cs="Arian AMU"/>
        </w:rPr>
        <w:t xml:space="preserve"> </w:t>
      </w:r>
    </w:p>
    <w:p w14:paraId="1AE3EB63" w14:textId="3894B1AE" w:rsidR="006A65D0" w:rsidRDefault="006A65D0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  <w:r>
        <w:rPr>
          <w:rFonts w:ascii="Arian AMU" w:hAnsi="Arian AMU" w:cs="Arian AMU"/>
        </w:rPr>
        <w:t xml:space="preserve">As of Armenia’s neighbors, Armenia continues to be behind only from </w:t>
      </w:r>
      <w:r>
        <w:rPr>
          <w:rFonts w:ascii="Arian AMU" w:hAnsi="Arian AMU" w:cs="Arian AMU"/>
          <w:b/>
          <w:i/>
        </w:rPr>
        <w:t>Georgia</w:t>
      </w:r>
      <w:r w:rsidR="002A25A3">
        <w:rPr>
          <w:rFonts w:ascii="Arian AMU" w:hAnsi="Arian AMU" w:cs="Arian AMU"/>
        </w:rPr>
        <w:t>. Similar to 2019 is ahead of its three other neighbors -</w:t>
      </w:r>
      <w:r>
        <w:rPr>
          <w:rFonts w:ascii="Arian AMU" w:hAnsi="Arian AMU" w:cs="Arian AMU"/>
          <w:b/>
          <w:i/>
        </w:rPr>
        <w:t xml:space="preserve"> Turkey </w:t>
      </w:r>
      <w:r w:rsidR="002A25A3">
        <w:rPr>
          <w:rFonts w:ascii="Arian AMU" w:hAnsi="Arian AMU" w:cs="Arian AMU"/>
        </w:rPr>
        <w:t>(</w:t>
      </w:r>
      <w:r w:rsidR="002A25A3">
        <w:rPr>
          <w:rFonts w:ascii="Arian AMU" w:hAnsi="Arian AMU" w:cs="Arian AMU"/>
          <w:b/>
          <w:bCs/>
        </w:rPr>
        <w:t>86</w:t>
      </w:r>
      <w:r w:rsidR="009E6171">
        <w:rPr>
          <w:rFonts w:ascii="Arian AMU" w:hAnsi="Arian AMU" w:cs="Arian AMU"/>
          <w:b/>
        </w:rPr>
        <w:t>-9</w:t>
      </w:r>
      <w:r w:rsidR="002A25A3">
        <w:rPr>
          <w:rFonts w:ascii="Arian AMU" w:hAnsi="Arian AMU" w:cs="Arian AMU"/>
          <w:b/>
        </w:rPr>
        <w:t>1</w:t>
      </w:r>
      <w:r w:rsidR="002A25A3" w:rsidRPr="002A25A3">
        <w:rPr>
          <w:rFonts w:ascii="Arian AMU" w:hAnsi="Arian AMU" w:cs="Arian AMU"/>
          <w:b/>
          <w:vertAlign w:val="superscript"/>
        </w:rPr>
        <w:t>st</w:t>
      </w:r>
      <w:r w:rsidR="002A25A3"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>places</w:t>
      </w:r>
      <w:r w:rsidR="002A25A3">
        <w:rPr>
          <w:rFonts w:ascii="Arian AMU" w:hAnsi="Arian AMU" w:cs="Arian AMU"/>
        </w:rPr>
        <w:t xml:space="preserve"> in the world ranking</w:t>
      </w:r>
      <w:r>
        <w:rPr>
          <w:rFonts w:ascii="Arian AMU" w:hAnsi="Arian AMU" w:cs="Arian AMU"/>
        </w:rPr>
        <w:t>)</w:t>
      </w:r>
      <w:r w:rsidR="002A25A3">
        <w:rPr>
          <w:rFonts w:ascii="Arian AMU" w:hAnsi="Arian AMU" w:cs="Arian AMU"/>
        </w:rPr>
        <w:t>,</w:t>
      </w:r>
      <w:r>
        <w:rPr>
          <w:rFonts w:ascii="Arian AMU" w:hAnsi="Arian AMU" w:cs="Arian AMU"/>
        </w:rPr>
        <w:t xml:space="preserve"> </w:t>
      </w:r>
      <w:r>
        <w:rPr>
          <w:rFonts w:ascii="Arian AMU" w:hAnsi="Arian AMU" w:cs="Arian AMU"/>
          <w:b/>
        </w:rPr>
        <w:t xml:space="preserve">Azerbaijan </w:t>
      </w:r>
      <w:r>
        <w:rPr>
          <w:rFonts w:ascii="Arian AMU" w:hAnsi="Arian AMU" w:cs="Arian AMU"/>
        </w:rPr>
        <w:t>(</w:t>
      </w:r>
      <w:r>
        <w:rPr>
          <w:rFonts w:ascii="Arian AMU" w:hAnsi="Arian AMU" w:cs="Arian AMU"/>
          <w:b/>
        </w:rPr>
        <w:t>12</w:t>
      </w:r>
      <w:r w:rsidR="002A25A3">
        <w:rPr>
          <w:rFonts w:ascii="Arian AMU" w:hAnsi="Arian AMU" w:cs="Arian AMU"/>
          <w:b/>
        </w:rPr>
        <w:t xml:space="preserve">9 </w:t>
      </w:r>
      <w:r>
        <w:rPr>
          <w:rFonts w:ascii="Arian AMU" w:hAnsi="Arian AMU" w:cs="Arian AMU"/>
          <w:b/>
        </w:rPr>
        <w:t>-</w:t>
      </w:r>
      <w:r>
        <w:rPr>
          <w:rFonts w:ascii="Arian AMU" w:hAnsi="Arian AMU" w:cs="Arian AMU"/>
          <w:b/>
        </w:rPr>
        <w:lastRenderedPageBreak/>
        <w:t>1</w:t>
      </w:r>
      <w:r w:rsidR="002A25A3">
        <w:rPr>
          <w:rFonts w:ascii="Arian AMU" w:hAnsi="Arian AMU" w:cs="Arian AMU"/>
          <w:b/>
        </w:rPr>
        <w:t>33</w:t>
      </w:r>
      <w:r w:rsidRPr="006A65D0">
        <w:rPr>
          <w:rFonts w:ascii="Arian AMU" w:hAnsi="Arian AMU" w:cs="Arian AMU"/>
          <w:b/>
          <w:vertAlign w:val="superscript"/>
        </w:rPr>
        <w:t>th</w:t>
      </w:r>
      <w:r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 xml:space="preserve">places) and </w:t>
      </w:r>
      <w:r>
        <w:rPr>
          <w:rFonts w:ascii="Arian AMU" w:hAnsi="Arian AMU" w:cs="Arian AMU"/>
          <w:b/>
        </w:rPr>
        <w:t xml:space="preserve">Iran </w:t>
      </w:r>
      <w:r>
        <w:rPr>
          <w:rFonts w:ascii="Arian AMU" w:hAnsi="Arian AMU" w:cs="Arian AMU"/>
        </w:rPr>
        <w:t>(</w:t>
      </w:r>
      <w:r>
        <w:rPr>
          <w:rFonts w:ascii="Arian AMU" w:hAnsi="Arian AMU" w:cs="Arian AMU"/>
          <w:b/>
        </w:rPr>
        <w:t>1</w:t>
      </w:r>
      <w:r w:rsidR="009E6171">
        <w:rPr>
          <w:rFonts w:ascii="Arian AMU" w:hAnsi="Arian AMU" w:cs="Arian AMU"/>
          <w:b/>
        </w:rPr>
        <w:t>4</w:t>
      </w:r>
      <w:r w:rsidR="002A25A3">
        <w:rPr>
          <w:rFonts w:ascii="Arian AMU" w:hAnsi="Arian AMU" w:cs="Arian AMU"/>
          <w:b/>
        </w:rPr>
        <w:t>9</w:t>
      </w:r>
      <w:r>
        <w:rPr>
          <w:rFonts w:ascii="Arian AMU" w:hAnsi="Arian AMU" w:cs="Arian AMU"/>
          <w:b/>
        </w:rPr>
        <w:t>-1</w:t>
      </w:r>
      <w:r w:rsidR="009E6171">
        <w:rPr>
          <w:rFonts w:ascii="Arian AMU" w:hAnsi="Arian AMU" w:cs="Arian AMU"/>
          <w:b/>
        </w:rPr>
        <w:t>5</w:t>
      </w:r>
      <w:r w:rsidR="002A25A3">
        <w:rPr>
          <w:rFonts w:ascii="Arian AMU" w:hAnsi="Arian AMU" w:cs="Arian AMU"/>
          <w:b/>
        </w:rPr>
        <w:t>6</w:t>
      </w:r>
      <w:r w:rsidRPr="006A65D0">
        <w:rPr>
          <w:rFonts w:ascii="Arian AMU" w:hAnsi="Arian AMU" w:cs="Arian AMU"/>
          <w:b/>
          <w:vertAlign w:val="superscript"/>
        </w:rPr>
        <w:t>th</w:t>
      </w:r>
      <w:r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>places). Their 20</w:t>
      </w:r>
      <w:r w:rsidR="002A25A3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 xml:space="preserve"> CPI scores </w:t>
      </w:r>
      <w:r w:rsidR="003E52BA">
        <w:rPr>
          <w:rFonts w:ascii="Arian AMU" w:hAnsi="Arian AMU" w:cs="Arian AMU"/>
        </w:rPr>
        <w:t>ar</w:t>
      </w:r>
      <w:r>
        <w:rPr>
          <w:rFonts w:ascii="Arian AMU" w:hAnsi="Arian AMU" w:cs="Arian AMU"/>
        </w:rPr>
        <w:t xml:space="preserve">e </w:t>
      </w:r>
      <w:r w:rsidR="002A25A3">
        <w:rPr>
          <w:rFonts w:ascii="Arian AMU" w:hAnsi="Arian AMU" w:cs="Arian AMU"/>
          <w:b/>
        </w:rPr>
        <w:t>4</w:t>
      </w:r>
      <w:r w:rsidR="009E6171">
        <w:rPr>
          <w:rFonts w:ascii="Arian AMU" w:hAnsi="Arian AMU" w:cs="Arian AMU"/>
          <w:b/>
        </w:rPr>
        <w:t>0</w:t>
      </w:r>
      <w:r w:rsidR="002A25A3">
        <w:rPr>
          <w:rFonts w:ascii="Arian AMU" w:hAnsi="Arian AMU" w:cs="Arian AMU"/>
          <w:b/>
        </w:rPr>
        <w:t>, 30</w:t>
      </w:r>
      <w:r>
        <w:rPr>
          <w:rFonts w:ascii="Arian AMU" w:hAnsi="Arian AMU" w:cs="Arian AMU"/>
          <w:b/>
        </w:rPr>
        <w:t xml:space="preserve"> </w:t>
      </w:r>
      <w:r>
        <w:rPr>
          <w:rFonts w:ascii="Arian AMU" w:hAnsi="Arian AMU" w:cs="Arian AMU"/>
        </w:rPr>
        <w:t xml:space="preserve">and </w:t>
      </w:r>
      <w:r>
        <w:rPr>
          <w:rFonts w:ascii="Arian AMU" w:hAnsi="Arian AMU" w:cs="Arian AMU"/>
          <w:b/>
        </w:rPr>
        <w:t>2</w:t>
      </w:r>
      <w:r w:rsidR="002A25A3">
        <w:rPr>
          <w:rFonts w:ascii="Arian AMU" w:hAnsi="Arian AMU" w:cs="Arian AMU"/>
          <w:b/>
        </w:rPr>
        <w:t>5</w:t>
      </w:r>
      <w:r>
        <w:rPr>
          <w:rFonts w:ascii="Arian AMU" w:hAnsi="Arian AMU" w:cs="Arian AMU"/>
          <w:b/>
        </w:rPr>
        <w:t>,</w:t>
      </w:r>
      <w:r>
        <w:rPr>
          <w:rFonts w:ascii="Arian AMU" w:hAnsi="Arian AMU" w:cs="Arian AMU"/>
        </w:rPr>
        <w:t xml:space="preserve"> respectively. Figure 2 presents the dynamics of Armenia’s and its neighbors’ CPI scores from 2012 to 20</w:t>
      </w:r>
      <w:r w:rsidR="002A25A3">
        <w:rPr>
          <w:rFonts w:ascii="Arian AMU" w:hAnsi="Arian AMU" w:cs="Arian AMU"/>
        </w:rPr>
        <w:t>20</w:t>
      </w:r>
      <w:r>
        <w:rPr>
          <w:rFonts w:ascii="Arian AMU" w:hAnsi="Arian AMU" w:cs="Arian AMU"/>
        </w:rPr>
        <w:t xml:space="preserve">. </w:t>
      </w:r>
    </w:p>
    <w:p w14:paraId="339F9117" w14:textId="77777777" w:rsidR="009E6171" w:rsidRPr="006A65D0" w:rsidRDefault="009E6171" w:rsidP="008724EF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1A02845C" w14:textId="32230972" w:rsidR="00647330" w:rsidRDefault="003A2707" w:rsidP="00647330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r>
        <w:rPr>
          <w:rFonts w:ascii="Arian AMU" w:hAnsi="Arian AMU" w:cs="Arian AMU"/>
          <w:b/>
          <w:sz w:val="24"/>
          <w:szCs w:val="24"/>
        </w:rPr>
        <w:t>Figure</w:t>
      </w:r>
      <w:r w:rsidR="00647330" w:rsidRPr="00135DA5">
        <w:rPr>
          <w:rFonts w:ascii="Arian AMU" w:hAnsi="Arian AMU" w:cs="Arian AMU"/>
          <w:b/>
          <w:sz w:val="24"/>
          <w:szCs w:val="24"/>
        </w:rPr>
        <w:t xml:space="preserve"> 2.</w:t>
      </w:r>
    </w:p>
    <w:p w14:paraId="556957F4" w14:textId="5CA7BF38" w:rsidR="00217848" w:rsidRDefault="0066177E" w:rsidP="00647330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r>
        <w:rPr>
          <w:noProof/>
        </w:rPr>
        <w:drawing>
          <wp:inline distT="0" distB="0" distL="0" distR="0" wp14:anchorId="56B6C897" wp14:editId="5B6C55D6">
            <wp:extent cx="6229350" cy="394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7BA58" w14:textId="147282E6" w:rsidR="003A2707" w:rsidRDefault="002A25A3" w:rsidP="00CC5A8F">
      <w:pPr>
        <w:spacing w:line="360" w:lineRule="auto"/>
        <w:ind w:firstLine="540"/>
        <w:jc w:val="both"/>
        <w:rPr>
          <w:rFonts w:ascii="Arian AMU" w:hAnsi="Arian AMU" w:cs="Arian AMU"/>
        </w:rPr>
      </w:pPr>
      <w:r>
        <w:rPr>
          <w:rFonts w:ascii="Arian AMU" w:hAnsi="Arian AMU" w:cs="Arian AMU"/>
        </w:rPr>
        <w:t xml:space="preserve">All </w:t>
      </w:r>
      <w:r w:rsidR="003A2707">
        <w:rPr>
          <w:rFonts w:ascii="Arian AMU" w:hAnsi="Arian AMU" w:cs="Arian AMU"/>
        </w:rPr>
        <w:t xml:space="preserve">member countries of </w:t>
      </w:r>
      <w:r>
        <w:rPr>
          <w:rFonts w:ascii="Arian AMU" w:hAnsi="Arian AMU" w:cs="Arian AMU"/>
        </w:rPr>
        <w:t xml:space="preserve">the </w:t>
      </w:r>
      <w:r w:rsidR="003A2707">
        <w:rPr>
          <w:rFonts w:ascii="Arian AMU" w:hAnsi="Arian AMU" w:cs="Arian AMU"/>
        </w:rPr>
        <w:t xml:space="preserve">Eurasian Economic Union (EEU) score worse, than Armenia. In particular, </w:t>
      </w:r>
      <w:r w:rsidR="00C63F17">
        <w:rPr>
          <w:rFonts w:ascii="Arian AMU" w:hAnsi="Arian AMU" w:cs="Arian AMU"/>
          <w:b/>
          <w:bCs/>
          <w:i/>
          <w:iCs/>
        </w:rPr>
        <w:t xml:space="preserve">Belarus’ </w:t>
      </w:r>
      <w:r w:rsidR="00C63F17">
        <w:rPr>
          <w:rFonts w:ascii="Arian AMU" w:hAnsi="Arian AMU" w:cs="Arian AMU"/>
        </w:rPr>
        <w:t xml:space="preserve">2020 CPI score is </w:t>
      </w:r>
      <w:r w:rsidR="00C63F17">
        <w:rPr>
          <w:rFonts w:ascii="Arian AMU" w:hAnsi="Arian AMU" w:cs="Arian AMU"/>
          <w:b/>
        </w:rPr>
        <w:t xml:space="preserve">47 </w:t>
      </w:r>
      <w:r w:rsidR="00C63F17">
        <w:rPr>
          <w:rFonts w:ascii="Arian AMU" w:hAnsi="Arian AMU" w:cs="Arian AMU"/>
        </w:rPr>
        <w:t>(</w:t>
      </w:r>
      <w:r w:rsidR="00C63F17">
        <w:rPr>
          <w:rFonts w:ascii="Arian AMU" w:hAnsi="Arian AMU" w:cs="Arian AMU"/>
          <w:b/>
        </w:rPr>
        <w:t>63-66</w:t>
      </w:r>
      <w:r w:rsidR="00C63F17" w:rsidRPr="006A65D0">
        <w:rPr>
          <w:rFonts w:ascii="Arian AMU" w:hAnsi="Arian AMU" w:cs="Arian AMU"/>
          <w:b/>
          <w:vertAlign w:val="superscript"/>
        </w:rPr>
        <w:t>th</w:t>
      </w:r>
      <w:r w:rsidR="00C63F17">
        <w:rPr>
          <w:rFonts w:ascii="Arian AMU" w:hAnsi="Arian AMU" w:cs="Arian AMU"/>
          <w:b/>
        </w:rPr>
        <w:t xml:space="preserve"> </w:t>
      </w:r>
      <w:r w:rsidR="00C63F17">
        <w:rPr>
          <w:rFonts w:ascii="Arian AMU" w:hAnsi="Arian AMU" w:cs="Arian AMU"/>
        </w:rPr>
        <w:t xml:space="preserve">places),  </w:t>
      </w:r>
      <w:r w:rsidR="003A2707">
        <w:rPr>
          <w:rFonts w:ascii="Arian AMU" w:hAnsi="Arian AMU" w:cs="Arian AMU"/>
          <w:b/>
          <w:i/>
        </w:rPr>
        <w:t xml:space="preserve">Russia’s </w:t>
      </w:r>
      <w:r w:rsidR="00C63F17">
        <w:rPr>
          <w:rFonts w:ascii="Arian AMU" w:hAnsi="Arian AMU" w:cs="Arian AMU"/>
          <w:b/>
          <w:i/>
        </w:rPr>
        <w:t xml:space="preserve">– 30 </w:t>
      </w:r>
      <w:r w:rsidR="003A2707">
        <w:rPr>
          <w:rFonts w:ascii="Arian AMU" w:hAnsi="Arian AMU" w:cs="Arian AMU"/>
        </w:rPr>
        <w:t>(</w:t>
      </w:r>
      <w:r w:rsidR="003A2707">
        <w:rPr>
          <w:rFonts w:ascii="Arian AMU" w:hAnsi="Arian AMU" w:cs="Arian AMU"/>
          <w:b/>
        </w:rPr>
        <w:t>1</w:t>
      </w:r>
      <w:r w:rsidR="00C63F17">
        <w:rPr>
          <w:rFonts w:ascii="Arian AMU" w:hAnsi="Arian AMU" w:cs="Arian AMU"/>
          <w:b/>
        </w:rPr>
        <w:t>29</w:t>
      </w:r>
      <w:r w:rsidR="003A2707">
        <w:rPr>
          <w:rFonts w:ascii="Arian AMU" w:hAnsi="Arian AMU" w:cs="Arian AMU"/>
          <w:b/>
        </w:rPr>
        <w:t>-1</w:t>
      </w:r>
      <w:r w:rsidR="00C63F17">
        <w:rPr>
          <w:rFonts w:ascii="Arian AMU" w:hAnsi="Arian AMU" w:cs="Arian AMU"/>
          <w:b/>
        </w:rPr>
        <w:t>33</w:t>
      </w:r>
      <w:r w:rsidR="003A2707" w:rsidRPr="006A65D0">
        <w:rPr>
          <w:rFonts w:ascii="Arian AMU" w:hAnsi="Arian AMU" w:cs="Arian AMU"/>
          <w:b/>
          <w:vertAlign w:val="superscript"/>
        </w:rPr>
        <w:t>th</w:t>
      </w:r>
      <w:r w:rsidR="003A2707">
        <w:rPr>
          <w:rFonts w:ascii="Arian AMU" w:hAnsi="Arian AMU" w:cs="Arian AMU"/>
          <w:b/>
        </w:rPr>
        <w:t xml:space="preserve"> </w:t>
      </w:r>
      <w:r w:rsidR="003A2707">
        <w:rPr>
          <w:rFonts w:ascii="Arian AMU" w:hAnsi="Arian AMU" w:cs="Arian AMU"/>
        </w:rPr>
        <w:t xml:space="preserve">places), </w:t>
      </w:r>
      <w:r w:rsidR="003A2707" w:rsidRPr="003A2707">
        <w:rPr>
          <w:rFonts w:ascii="Arian AMU" w:hAnsi="Arian AMU" w:cs="Arian AMU"/>
          <w:b/>
          <w:i/>
        </w:rPr>
        <w:t xml:space="preserve">Kyrgyzstan’s </w:t>
      </w:r>
      <w:r w:rsidR="003A2707">
        <w:rPr>
          <w:rFonts w:ascii="Arian AMU" w:hAnsi="Arian AMU" w:cs="Arian AMU"/>
        </w:rPr>
        <w:t xml:space="preserve">– </w:t>
      </w:r>
      <w:r w:rsidR="009E6171">
        <w:rPr>
          <w:rFonts w:ascii="Arian AMU" w:hAnsi="Arian AMU" w:cs="Arian AMU"/>
          <w:b/>
        </w:rPr>
        <w:t>3</w:t>
      </w:r>
      <w:r w:rsidR="00C63F17">
        <w:rPr>
          <w:rFonts w:ascii="Arian AMU" w:hAnsi="Arian AMU" w:cs="Arian AMU"/>
          <w:b/>
        </w:rPr>
        <w:t>1</w:t>
      </w:r>
      <w:r w:rsidR="003A2707">
        <w:rPr>
          <w:rFonts w:ascii="Arian AMU" w:hAnsi="Arian AMU" w:cs="Arian AMU"/>
          <w:b/>
        </w:rPr>
        <w:t xml:space="preserve"> </w:t>
      </w:r>
      <w:r w:rsidR="003A2707">
        <w:rPr>
          <w:rFonts w:ascii="Arian AMU" w:hAnsi="Arian AMU" w:cs="Arian AMU"/>
        </w:rPr>
        <w:t>(</w:t>
      </w:r>
      <w:r w:rsidR="003A2707">
        <w:rPr>
          <w:rFonts w:ascii="Arian AMU" w:hAnsi="Arian AMU" w:cs="Arian AMU"/>
          <w:b/>
        </w:rPr>
        <w:t>1</w:t>
      </w:r>
      <w:r w:rsidR="009E6171">
        <w:rPr>
          <w:rFonts w:ascii="Arian AMU" w:hAnsi="Arian AMU" w:cs="Arian AMU"/>
          <w:b/>
        </w:rPr>
        <w:t>2</w:t>
      </w:r>
      <w:r w:rsidR="00C63F17">
        <w:rPr>
          <w:rFonts w:ascii="Arian AMU" w:hAnsi="Arian AMU" w:cs="Arian AMU"/>
          <w:b/>
        </w:rPr>
        <w:t>4</w:t>
      </w:r>
      <w:r w:rsidR="003A2707">
        <w:rPr>
          <w:rFonts w:ascii="Arian AMU" w:hAnsi="Arian AMU" w:cs="Arian AMU"/>
          <w:b/>
        </w:rPr>
        <w:t>-1</w:t>
      </w:r>
      <w:r w:rsidR="009E6171">
        <w:rPr>
          <w:rFonts w:ascii="Arian AMU" w:hAnsi="Arian AMU" w:cs="Arian AMU"/>
          <w:b/>
        </w:rPr>
        <w:t>2</w:t>
      </w:r>
      <w:r w:rsidR="00C63F17">
        <w:rPr>
          <w:rFonts w:ascii="Arian AMU" w:hAnsi="Arian AMU" w:cs="Arian AMU"/>
          <w:b/>
        </w:rPr>
        <w:t>8</w:t>
      </w:r>
      <w:r w:rsidR="003A2707" w:rsidRPr="006A65D0">
        <w:rPr>
          <w:rFonts w:ascii="Arian AMU" w:hAnsi="Arian AMU" w:cs="Arian AMU"/>
          <w:b/>
          <w:vertAlign w:val="superscript"/>
        </w:rPr>
        <w:t>th</w:t>
      </w:r>
      <w:r w:rsidR="003A2707">
        <w:rPr>
          <w:rFonts w:ascii="Arian AMU" w:hAnsi="Arian AMU" w:cs="Arian AMU"/>
          <w:b/>
        </w:rPr>
        <w:t xml:space="preserve"> </w:t>
      </w:r>
      <w:r w:rsidR="003A2707">
        <w:rPr>
          <w:rFonts w:ascii="Arian AMU" w:hAnsi="Arian AMU" w:cs="Arian AMU"/>
        </w:rPr>
        <w:t xml:space="preserve">places) and </w:t>
      </w:r>
      <w:r w:rsidR="003A2707">
        <w:rPr>
          <w:rFonts w:ascii="Arian AMU" w:hAnsi="Arian AMU" w:cs="Arian AMU"/>
          <w:b/>
          <w:i/>
        </w:rPr>
        <w:t xml:space="preserve">Kazakhstan’s </w:t>
      </w:r>
      <w:r w:rsidR="003A2707">
        <w:rPr>
          <w:rFonts w:ascii="Arian AMU" w:hAnsi="Arian AMU" w:cs="Arian AMU"/>
        </w:rPr>
        <w:t xml:space="preserve">– </w:t>
      </w:r>
      <w:r w:rsidR="003A2707">
        <w:rPr>
          <w:rFonts w:ascii="Arian AMU" w:hAnsi="Arian AMU" w:cs="Arian AMU"/>
          <w:b/>
        </w:rPr>
        <w:t>3</w:t>
      </w:r>
      <w:r w:rsidR="00C63F17">
        <w:rPr>
          <w:rFonts w:ascii="Arian AMU" w:hAnsi="Arian AMU" w:cs="Arian AMU"/>
          <w:b/>
        </w:rPr>
        <w:t>8</w:t>
      </w:r>
      <w:r w:rsidR="003A2707">
        <w:rPr>
          <w:rFonts w:ascii="Arian AMU" w:hAnsi="Arian AMU" w:cs="Arian AMU"/>
          <w:b/>
        </w:rPr>
        <w:t xml:space="preserve"> </w:t>
      </w:r>
      <w:r w:rsidR="003A2707">
        <w:rPr>
          <w:rFonts w:ascii="Arian AMU" w:hAnsi="Arian AMU" w:cs="Arian AMU"/>
        </w:rPr>
        <w:t>(</w:t>
      </w:r>
      <w:r w:rsidR="00C63F17">
        <w:rPr>
          <w:rFonts w:ascii="Arian AMU" w:hAnsi="Arian AMU" w:cs="Arian AMU"/>
          <w:b/>
        </w:rPr>
        <w:t>94</w:t>
      </w:r>
      <w:r w:rsidR="003003B1">
        <w:rPr>
          <w:rFonts w:ascii="Arian AMU" w:hAnsi="Arian AMU" w:cs="Arian AMU"/>
          <w:b/>
        </w:rPr>
        <w:t>-1</w:t>
      </w:r>
      <w:r w:rsidR="00C63F17">
        <w:rPr>
          <w:rFonts w:ascii="Arian AMU" w:hAnsi="Arian AMU" w:cs="Arian AMU"/>
          <w:b/>
        </w:rPr>
        <w:t>0</w:t>
      </w:r>
      <w:r w:rsidR="003003B1">
        <w:rPr>
          <w:rFonts w:ascii="Arian AMU" w:hAnsi="Arian AMU" w:cs="Arian AMU"/>
          <w:b/>
        </w:rPr>
        <w:t>1</w:t>
      </w:r>
      <w:r w:rsidR="00C63F17" w:rsidRPr="00C63F17">
        <w:rPr>
          <w:rFonts w:ascii="Arian AMU" w:hAnsi="Arian AMU" w:cs="Arian AMU"/>
          <w:b/>
          <w:vertAlign w:val="superscript"/>
        </w:rPr>
        <w:t>st</w:t>
      </w:r>
      <w:r w:rsidR="00C63F17">
        <w:rPr>
          <w:rFonts w:ascii="Arian AMU" w:hAnsi="Arian AMU" w:cs="Arian AMU"/>
          <w:b/>
        </w:rPr>
        <w:t xml:space="preserve"> </w:t>
      </w:r>
      <w:r w:rsidR="003A2707">
        <w:rPr>
          <w:rFonts w:ascii="Arian AMU" w:hAnsi="Arian AMU" w:cs="Arian AMU"/>
        </w:rPr>
        <w:t>places). Figure 3 shows the dynamics of Armenia’s and other EEU member states CPI scores from 2012 to 20</w:t>
      </w:r>
      <w:r w:rsidR="00C63F17">
        <w:rPr>
          <w:rFonts w:ascii="Arian AMU" w:hAnsi="Arian AMU" w:cs="Arian AMU"/>
        </w:rPr>
        <w:t>20</w:t>
      </w:r>
      <w:r w:rsidR="003A2707">
        <w:rPr>
          <w:rFonts w:ascii="Arian AMU" w:hAnsi="Arian AMU" w:cs="Arian AMU"/>
        </w:rPr>
        <w:t>.</w:t>
      </w:r>
    </w:p>
    <w:p w14:paraId="11A820DF" w14:textId="69B5EBAA" w:rsidR="00EE413E" w:rsidRDefault="00EE413E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031ECA34" w14:textId="4F3FE084" w:rsidR="0066177E" w:rsidRDefault="0066177E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60950790" w14:textId="50500776" w:rsidR="0066177E" w:rsidRDefault="0066177E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293B2624" w14:textId="77777777" w:rsidR="0066177E" w:rsidRDefault="0066177E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3A91061B" w14:textId="6625CFE0" w:rsidR="00E66FF2" w:rsidRDefault="003A2707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r>
        <w:rPr>
          <w:rFonts w:ascii="Arian AMU" w:hAnsi="Arian AMU" w:cs="Arian AMU"/>
          <w:b/>
          <w:sz w:val="24"/>
          <w:szCs w:val="24"/>
        </w:rPr>
        <w:lastRenderedPageBreak/>
        <w:t>Figure</w:t>
      </w:r>
      <w:r w:rsidR="00E66FF2" w:rsidRPr="00135DA5">
        <w:rPr>
          <w:rFonts w:ascii="Arian AMU" w:hAnsi="Arian AMU" w:cs="Arian AMU"/>
          <w:b/>
          <w:sz w:val="24"/>
          <w:szCs w:val="24"/>
        </w:rPr>
        <w:t xml:space="preserve"> 3.</w:t>
      </w:r>
    </w:p>
    <w:p w14:paraId="53A4BC1C" w14:textId="273B6F91" w:rsidR="0066177E" w:rsidRDefault="0066177E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r>
        <w:rPr>
          <w:noProof/>
        </w:rPr>
        <w:drawing>
          <wp:inline distT="0" distB="0" distL="0" distR="0" wp14:anchorId="735DA93E" wp14:editId="0D1B41BF">
            <wp:extent cx="6229350" cy="394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6B70" w14:textId="77777777" w:rsidR="0066177E" w:rsidRDefault="0066177E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7F2004AA" w14:textId="0639C8CC" w:rsidR="003A2707" w:rsidRPr="00135DA5" w:rsidRDefault="003A2707" w:rsidP="00E66FF2">
      <w:pPr>
        <w:spacing w:line="36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sectPr w:rsidR="003A2707" w:rsidRPr="00135DA5" w:rsidSect="008724EF">
      <w:headerReference w:type="default" r:id="rId10"/>
      <w:footerReference w:type="default" r:id="rId11"/>
      <w:pgSz w:w="12240" w:h="15840"/>
      <w:pgMar w:top="990" w:right="99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652AF" w14:textId="77777777" w:rsidR="0000600C" w:rsidRDefault="0000600C" w:rsidP="006A1F1D">
      <w:pPr>
        <w:spacing w:after="0" w:line="240" w:lineRule="auto"/>
      </w:pPr>
      <w:r>
        <w:separator/>
      </w:r>
    </w:p>
  </w:endnote>
  <w:endnote w:type="continuationSeparator" w:id="0">
    <w:p w14:paraId="5D86B8AB" w14:textId="77777777" w:rsidR="0000600C" w:rsidRDefault="0000600C" w:rsidP="006A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n AMU">
    <w:altName w:val="Arial Unicode MS"/>
    <w:panose1 w:val="01000000000000000000"/>
    <w:charset w:val="00"/>
    <w:family w:val="auto"/>
    <w:pitch w:val="variable"/>
    <w:sig w:usb0="A5002EEF" w:usb1="5000000B" w:usb2="00000000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7639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B24F0" w14:textId="53FAF062" w:rsidR="006A65D0" w:rsidRDefault="006A65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C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B0A010" w14:textId="77777777" w:rsidR="006A65D0" w:rsidRDefault="006A6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AA9AB" w14:textId="77777777" w:rsidR="0000600C" w:rsidRDefault="0000600C" w:rsidP="006A1F1D">
      <w:pPr>
        <w:spacing w:after="0" w:line="240" w:lineRule="auto"/>
      </w:pPr>
      <w:r>
        <w:separator/>
      </w:r>
    </w:p>
  </w:footnote>
  <w:footnote w:type="continuationSeparator" w:id="0">
    <w:p w14:paraId="185BC8F9" w14:textId="77777777" w:rsidR="0000600C" w:rsidRDefault="0000600C" w:rsidP="006A1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D781D" w14:textId="4DCBC789" w:rsidR="00093FCA" w:rsidRDefault="00093FCA">
    <w:pPr>
      <w:pStyle w:val="Header"/>
    </w:pPr>
    <w:r w:rsidRPr="00093FCA">
      <w:rPr>
        <w:noProof/>
      </w:rPr>
      <w:drawing>
        <wp:inline distT="0" distB="0" distL="0" distR="0" wp14:anchorId="0408B6E3" wp14:editId="5928B1B0">
          <wp:extent cx="2714625" cy="810223"/>
          <wp:effectExtent l="0" t="0" r="0" b="9525"/>
          <wp:docPr id="1" name="Picture 1" descr="D:\Office_Docs\T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ffice_Docs\TI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898" cy="814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03CFFA" w14:textId="77777777" w:rsidR="006A65D0" w:rsidRDefault="006A65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5DA"/>
    <w:rsid w:val="0000600C"/>
    <w:rsid w:val="0005512B"/>
    <w:rsid w:val="00085A07"/>
    <w:rsid w:val="00093E75"/>
    <w:rsid w:val="00093FCA"/>
    <w:rsid w:val="000A1A3C"/>
    <w:rsid w:val="000B114B"/>
    <w:rsid w:val="000C4920"/>
    <w:rsid w:val="000D0410"/>
    <w:rsid w:val="000E7EFD"/>
    <w:rsid w:val="000F100F"/>
    <w:rsid w:val="0010527B"/>
    <w:rsid w:val="00106610"/>
    <w:rsid w:val="00106687"/>
    <w:rsid w:val="00116B42"/>
    <w:rsid w:val="00135DA5"/>
    <w:rsid w:val="00143C1F"/>
    <w:rsid w:val="00172F06"/>
    <w:rsid w:val="00192EC1"/>
    <w:rsid w:val="001B41CA"/>
    <w:rsid w:val="001C5364"/>
    <w:rsid w:val="001E2DDF"/>
    <w:rsid w:val="001F419B"/>
    <w:rsid w:val="00201C29"/>
    <w:rsid w:val="00207CE1"/>
    <w:rsid w:val="00213F2F"/>
    <w:rsid w:val="00217848"/>
    <w:rsid w:val="00222681"/>
    <w:rsid w:val="00231EC5"/>
    <w:rsid w:val="00245A07"/>
    <w:rsid w:val="00247296"/>
    <w:rsid w:val="002538C1"/>
    <w:rsid w:val="002605C9"/>
    <w:rsid w:val="002613B1"/>
    <w:rsid w:val="00265EBD"/>
    <w:rsid w:val="0027211B"/>
    <w:rsid w:val="002A25A3"/>
    <w:rsid w:val="002A5C29"/>
    <w:rsid w:val="002C118C"/>
    <w:rsid w:val="002C1325"/>
    <w:rsid w:val="002C3B99"/>
    <w:rsid w:val="002C556E"/>
    <w:rsid w:val="002F1552"/>
    <w:rsid w:val="003003B1"/>
    <w:rsid w:val="003162BA"/>
    <w:rsid w:val="00316C5E"/>
    <w:rsid w:val="00320904"/>
    <w:rsid w:val="00347ACB"/>
    <w:rsid w:val="003510B6"/>
    <w:rsid w:val="0035767C"/>
    <w:rsid w:val="00363132"/>
    <w:rsid w:val="00382241"/>
    <w:rsid w:val="003905DA"/>
    <w:rsid w:val="003A08DE"/>
    <w:rsid w:val="003A215A"/>
    <w:rsid w:val="003A22C2"/>
    <w:rsid w:val="003A2707"/>
    <w:rsid w:val="003A2F64"/>
    <w:rsid w:val="003A5479"/>
    <w:rsid w:val="003E52BA"/>
    <w:rsid w:val="003E5C56"/>
    <w:rsid w:val="003F1461"/>
    <w:rsid w:val="00455605"/>
    <w:rsid w:val="00466E61"/>
    <w:rsid w:val="00484D24"/>
    <w:rsid w:val="004A7270"/>
    <w:rsid w:val="004B0483"/>
    <w:rsid w:val="004C57E6"/>
    <w:rsid w:val="004F4366"/>
    <w:rsid w:val="0050151E"/>
    <w:rsid w:val="00522F3C"/>
    <w:rsid w:val="00541982"/>
    <w:rsid w:val="0055437A"/>
    <w:rsid w:val="005658DF"/>
    <w:rsid w:val="005678A6"/>
    <w:rsid w:val="00574C05"/>
    <w:rsid w:val="00580266"/>
    <w:rsid w:val="00582A6B"/>
    <w:rsid w:val="00582F00"/>
    <w:rsid w:val="0059292D"/>
    <w:rsid w:val="005944B4"/>
    <w:rsid w:val="00595D33"/>
    <w:rsid w:val="005B3ED4"/>
    <w:rsid w:val="005B41C1"/>
    <w:rsid w:val="005C08E5"/>
    <w:rsid w:val="005C51F8"/>
    <w:rsid w:val="005D3976"/>
    <w:rsid w:val="005E485D"/>
    <w:rsid w:val="005F2ACD"/>
    <w:rsid w:val="00617766"/>
    <w:rsid w:val="00647330"/>
    <w:rsid w:val="0065492F"/>
    <w:rsid w:val="0066177E"/>
    <w:rsid w:val="00665037"/>
    <w:rsid w:val="006732A6"/>
    <w:rsid w:val="00693F9D"/>
    <w:rsid w:val="006941B9"/>
    <w:rsid w:val="00695AAE"/>
    <w:rsid w:val="006A0817"/>
    <w:rsid w:val="006A1F1D"/>
    <w:rsid w:val="006A65D0"/>
    <w:rsid w:val="006C275C"/>
    <w:rsid w:val="006C4C23"/>
    <w:rsid w:val="006D342D"/>
    <w:rsid w:val="006E2EF3"/>
    <w:rsid w:val="006F5A52"/>
    <w:rsid w:val="00704FBE"/>
    <w:rsid w:val="00740EB4"/>
    <w:rsid w:val="007841E4"/>
    <w:rsid w:val="00797370"/>
    <w:rsid w:val="00797E45"/>
    <w:rsid w:val="007A2564"/>
    <w:rsid w:val="007A724A"/>
    <w:rsid w:val="007C1CE2"/>
    <w:rsid w:val="007C4F2F"/>
    <w:rsid w:val="007D008E"/>
    <w:rsid w:val="007F76A1"/>
    <w:rsid w:val="008157C1"/>
    <w:rsid w:val="00833AD7"/>
    <w:rsid w:val="00850374"/>
    <w:rsid w:val="008724EF"/>
    <w:rsid w:val="00875A35"/>
    <w:rsid w:val="00876D64"/>
    <w:rsid w:val="00893458"/>
    <w:rsid w:val="008A2A33"/>
    <w:rsid w:val="008C245F"/>
    <w:rsid w:val="008C598F"/>
    <w:rsid w:val="008D40BD"/>
    <w:rsid w:val="008E76B5"/>
    <w:rsid w:val="008F698A"/>
    <w:rsid w:val="00914D0C"/>
    <w:rsid w:val="00923F4B"/>
    <w:rsid w:val="00931CB4"/>
    <w:rsid w:val="00935BA6"/>
    <w:rsid w:val="009364AB"/>
    <w:rsid w:val="00943913"/>
    <w:rsid w:val="009506BC"/>
    <w:rsid w:val="00986651"/>
    <w:rsid w:val="009A495A"/>
    <w:rsid w:val="009B3A36"/>
    <w:rsid w:val="009B59F4"/>
    <w:rsid w:val="009C012F"/>
    <w:rsid w:val="009C3B9C"/>
    <w:rsid w:val="009C4B34"/>
    <w:rsid w:val="009D1653"/>
    <w:rsid w:val="009E16F7"/>
    <w:rsid w:val="009E1E61"/>
    <w:rsid w:val="009E6171"/>
    <w:rsid w:val="009F072C"/>
    <w:rsid w:val="009F2B86"/>
    <w:rsid w:val="00A07003"/>
    <w:rsid w:val="00A26C6D"/>
    <w:rsid w:val="00A4654D"/>
    <w:rsid w:val="00A655E3"/>
    <w:rsid w:val="00A661B8"/>
    <w:rsid w:val="00A70846"/>
    <w:rsid w:val="00A86775"/>
    <w:rsid w:val="00A97FA8"/>
    <w:rsid w:val="00AA05AF"/>
    <w:rsid w:val="00AA62B5"/>
    <w:rsid w:val="00AF54EA"/>
    <w:rsid w:val="00AF6818"/>
    <w:rsid w:val="00B37353"/>
    <w:rsid w:val="00B470B2"/>
    <w:rsid w:val="00B65E87"/>
    <w:rsid w:val="00B73D36"/>
    <w:rsid w:val="00B814A5"/>
    <w:rsid w:val="00B93FE0"/>
    <w:rsid w:val="00B94D4A"/>
    <w:rsid w:val="00BA3FA9"/>
    <w:rsid w:val="00BB571B"/>
    <w:rsid w:val="00BB5BFA"/>
    <w:rsid w:val="00BB7FFA"/>
    <w:rsid w:val="00BE3788"/>
    <w:rsid w:val="00C32309"/>
    <w:rsid w:val="00C336AA"/>
    <w:rsid w:val="00C3606C"/>
    <w:rsid w:val="00C43946"/>
    <w:rsid w:val="00C466BA"/>
    <w:rsid w:val="00C57CD8"/>
    <w:rsid w:val="00C63F17"/>
    <w:rsid w:val="00C763ED"/>
    <w:rsid w:val="00C77A16"/>
    <w:rsid w:val="00C82666"/>
    <w:rsid w:val="00C93A17"/>
    <w:rsid w:val="00CA17A2"/>
    <w:rsid w:val="00CA319F"/>
    <w:rsid w:val="00CA345D"/>
    <w:rsid w:val="00CA5C92"/>
    <w:rsid w:val="00CC3022"/>
    <w:rsid w:val="00CC5A8F"/>
    <w:rsid w:val="00CD3DB5"/>
    <w:rsid w:val="00CF7193"/>
    <w:rsid w:val="00D05B3D"/>
    <w:rsid w:val="00D178C7"/>
    <w:rsid w:val="00D3008A"/>
    <w:rsid w:val="00D406CA"/>
    <w:rsid w:val="00D66F51"/>
    <w:rsid w:val="00D677A3"/>
    <w:rsid w:val="00D751C1"/>
    <w:rsid w:val="00D801C4"/>
    <w:rsid w:val="00D84037"/>
    <w:rsid w:val="00DB7012"/>
    <w:rsid w:val="00DC07BA"/>
    <w:rsid w:val="00DD0CD6"/>
    <w:rsid w:val="00DD1316"/>
    <w:rsid w:val="00DD2AD9"/>
    <w:rsid w:val="00DD3892"/>
    <w:rsid w:val="00DD60E9"/>
    <w:rsid w:val="00E11FF7"/>
    <w:rsid w:val="00E318CE"/>
    <w:rsid w:val="00E35C32"/>
    <w:rsid w:val="00E5126E"/>
    <w:rsid w:val="00E619DF"/>
    <w:rsid w:val="00E658D6"/>
    <w:rsid w:val="00E66FF2"/>
    <w:rsid w:val="00E845E5"/>
    <w:rsid w:val="00E91404"/>
    <w:rsid w:val="00EC4634"/>
    <w:rsid w:val="00ED4972"/>
    <w:rsid w:val="00ED67D3"/>
    <w:rsid w:val="00EE3D3B"/>
    <w:rsid w:val="00EE413E"/>
    <w:rsid w:val="00EE73E6"/>
    <w:rsid w:val="00EF7019"/>
    <w:rsid w:val="00F1337B"/>
    <w:rsid w:val="00F31CE0"/>
    <w:rsid w:val="00F417A1"/>
    <w:rsid w:val="00F47451"/>
    <w:rsid w:val="00F6454B"/>
    <w:rsid w:val="00F76443"/>
    <w:rsid w:val="00F771F4"/>
    <w:rsid w:val="00F83109"/>
    <w:rsid w:val="00F83132"/>
    <w:rsid w:val="00F978EE"/>
    <w:rsid w:val="00FA5C87"/>
    <w:rsid w:val="00FC374C"/>
    <w:rsid w:val="00FD76DB"/>
    <w:rsid w:val="00FD7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BBCC2"/>
  <w15:docId w15:val="{4278BD4C-1FAF-43CF-947C-20933780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05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05DA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116B42"/>
  </w:style>
  <w:style w:type="character" w:styleId="Emphasis">
    <w:name w:val="Emphasis"/>
    <w:basedOn w:val="DefaultParagraphFont"/>
    <w:uiPriority w:val="20"/>
    <w:qFormat/>
    <w:rsid w:val="00116B42"/>
    <w:rPr>
      <w:i/>
      <w:iCs/>
    </w:rPr>
  </w:style>
  <w:style w:type="paragraph" w:styleId="Header">
    <w:name w:val="header"/>
    <w:basedOn w:val="Normal"/>
    <w:link w:val="HeaderChar"/>
    <w:uiPriority w:val="99"/>
    <w:rsid w:val="00172F0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72F06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1F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1F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1F1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6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5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B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B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B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BFA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35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2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30122-8A2D-4999-A27D-8E8343AAD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Nune Aydinyan</dc:creator>
  <cp:lastModifiedBy>Info (TI AM)</cp:lastModifiedBy>
  <cp:revision>20</cp:revision>
  <cp:lastPrinted>2019-01-28T14:55:00Z</cp:lastPrinted>
  <dcterms:created xsi:type="dcterms:W3CDTF">2019-01-28T13:39:00Z</dcterms:created>
  <dcterms:modified xsi:type="dcterms:W3CDTF">2021-01-27T07:49:00Z</dcterms:modified>
</cp:coreProperties>
</file>